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BF" w:rsidRDefault="002370BF" w:rsidP="0014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0A24D2" wp14:editId="4A335831">
            <wp:simplePos x="0" y="0"/>
            <wp:positionH relativeFrom="column">
              <wp:posOffset>-232410</wp:posOffset>
            </wp:positionH>
            <wp:positionV relativeFrom="paragraph">
              <wp:posOffset>-110490</wp:posOffset>
            </wp:positionV>
            <wp:extent cx="918210" cy="840740"/>
            <wp:effectExtent l="0" t="0" r="0" b="0"/>
            <wp:wrapThrough wrapText="bothSides">
              <wp:wrapPolygon edited="0">
                <wp:start x="5378" y="0"/>
                <wp:lineTo x="0" y="4894"/>
                <wp:lineTo x="0" y="16151"/>
                <wp:lineTo x="2689" y="21045"/>
                <wp:lineTo x="3137" y="21045"/>
                <wp:lineTo x="17925" y="21045"/>
                <wp:lineTo x="18373" y="21045"/>
                <wp:lineTo x="21062" y="16151"/>
                <wp:lineTo x="21062" y="3426"/>
                <wp:lineTo x="14340" y="0"/>
                <wp:lineTo x="5378" y="0"/>
              </wp:wrapPolygon>
            </wp:wrapThrough>
            <wp:docPr id="1" name="Рисунок 1" descr="D:\эмблема ПОЦМП\нов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а ПОЦМП\нов 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646" w:rsidRPr="002370BF" w:rsidRDefault="0014706B" w:rsidP="0014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BF">
        <w:rPr>
          <w:rFonts w:ascii="Times New Roman" w:hAnsi="Times New Roman" w:cs="Times New Roman"/>
          <w:b/>
          <w:sz w:val="28"/>
          <w:szCs w:val="28"/>
        </w:rPr>
        <w:t>Что такое хронические неинфекционные заболевания и факторы риска?</w:t>
      </w:r>
    </w:p>
    <w:p w:rsidR="0014706B" w:rsidRDefault="0014706B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2544" w:rsidRPr="00962544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Сердечно-сосудистые заболе</w:t>
      </w:r>
      <w:r w:rsidRPr="00962544">
        <w:rPr>
          <w:rFonts w:ascii="Times New Roman" w:hAnsi="Times New Roman" w:cs="Times New Roman"/>
          <w:sz w:val="24"/>
          <w:szCs w:val="24"/>
        </w:rPr>
        <w:t>вания (ССЗ), сахарный диабет,</w:t>
      </w:r>
      <w:r>
        <w:rPr>
          <w:rFonts w:ascii="Times New Roman" w:hAnsi="Times New Roman" w:cs="Times New Roman"/>
          <w:sz w:val="24"/>
          <w:szCs w:val="24"/>
        </w:rPr>
        <w:t xml:space="preserve"> бронхолегочные и онкологиче</w:t>
      </w:r>
      <w:r w:rsidRPr="00962544">
        <w:rPr>
          <w:rFonts w:ascii="Times New Roman" w:hAnsi="Times New Roman" w:cs="Times New Roman"/>
          <w:sz w:val="24"/>
          <w:szCs w:val="24"/>
        </w:rPr>
        <w:t>ские болезни - это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неинфекционные заболевания,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чаще всего становятся причиной смерти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людей по всему миру.</w:t>
      </w:r>
    </w:p>
    <w:p w:rsidR="00962544" w:rsidRPr="00962544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2544">
        <w:rPr>
          <w:rFonts w:ascii="Times New Roman" w:hAnsi="Times New Roman" w:cs="Times New Roman"/>
          <w:sz w:val="24"/>
          <w:szCs w:val="24"/>
        </w:rPr>
        <w:t>Научные исследования показывают,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что с</w:t>
      </w:r>
      <w:r>
        <w:rPr>
          <w:rFonts w:ascii="Times New Roman" w:hAnsi="Times New Roman" w:cs="Times New Roman"/>
          <w:sz w:val="24"/>
          <w:szCs w:val="24"/>
        </w:rPr>
        <w:t>уществует ряд факторов, повышаю</w:t>
      </w:r>
      <w:r w:rsidRPr="00962544">
        <w:rPr>
          <w:rFonts w:ascii="Times New Roman" w:hAnsi="Times New Roman" w:cs="Times New Roman"/>
          <w:sz w:val="24"/>
          <w:szCs w:val="24"/>
        </w:rPr>
        <w:t xml:space="preserve">щих </w:t>
      </w:r>
      <w:r>
        <w:rPr>
          <w:rFonts w:ascii="Times New Roman" w:hAnsi="Times New Roman" w:cs="Times New Roman"/>
          <w:sz w:val="24"/>
          <w:szCs w:val="24"/>
        </w:rPr>
        <w:t>вероятность возникновения хрони</w:t>
      </w:r>
      <w:r w:rsidRPr="00962544">
        <w:rPr>
          <w:rFonts w:ascii="Times New Roman" w:hAnsi="Times New Roman" w:cs="Times New Roman"/>
          <w:sz w:val="24"/>
          <w:szCs w:val="24"/>
        </w:rPr>
        <w:t>ческих неинфекционных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Они называются факторами риска.</w:t>
      </w:r>
    </w:p>
    <w:p w:rsidR="00962544" w:rsidRPr="00A16010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10">
        <w:rPr>
          <w:rFonts w:ascii="Times New Roman" w:hAnsi="Times New Roman" w:cs="Times New Roman"/>
          <w:b/>
          <w:sz w:val="24"/>
          <w:szCs w:val="24"/>
        </w:rPr>
        <w:t>Все факторы риска можно разделить на 2 группы:</w:t>
      </w:r>
    </w:p>
    <w:p w:rsidR="00962544" w:rsidRPr="00A16010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10">
        <w:rPr>
          <w:rFonts w:ascii="Times New Roman" w:hAnsi="Times New Roman" w:cs="Times New Roman"/>
          <w:b/>
          <w:sz w:val="24"/>
          <w:szCs w:val="24"/>
        </w:rPr>
        <w:t>1-я группа - это факторы риска, на которые нельзя повлиять.</w:t>
      </w:r>
    </w:p>
    <w:p w:rsidR="00962544" w:rsidRPr="00962544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25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ним относятся пол, возраст и на</w:t>
      </w:r>
      <w:r w:rsidRPr="00962544">
        <w:rPr>
          <w:rFonts w:ascii="Times New Roman" w:hAnsi="Times New Roman" w:cs="Times New Roman"/>
          <w:sz w:val="24"/>
          <w:szCs w:val="24"/>
        </w:rPr>
        <w:t>следственная предрасположенность.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С возрастом риск ССЗ существенно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увеличивается. Стоит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отнестись к своему здоровью тем, чьи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ближайшие родственники перенесли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фаркт миокарда или инсульт (муж</w:t>
      </w:r>
      <w:r w:rsidRPr="00962544">
        <w:rPr>
          <w:rFonts w:ascii="Times New Roman" w:hAnsi="Times New Roman" w:cs="Times New Roman"/>
          <w:sz w:val="24"/>
          <w:szCs w:val="24"/>
        </w:rPr>
        <w:t>чин</w:t>
      </w:r>
      <w:r>
        <w:rPr>
          <w:rFonts w:ascii="Times New Roman" w:hAnsi="Times New Roman" w:cs="Times New Roman"/>
          <w:sz w:val="24"/>
          <w:szCs w:val="24"/>
        </w:rPr>
        <w:t>ы - в возрасте до 55 лет, женщи</w:t>
      </w:r>
      <w:r w:rsidRPr="00962544">
        <w:rPr>
          <w:rFonts w:ascii="Times New Roman" w:hAnsi="Times New Roman" w:cs="Times New Roman"/>
          <w:sz w:val="24"/>
          <w:szCs w:val="24"/>
        </w:rPr>
        <w:t>ны - в возрасте до 65 лет).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отметим, что у мужчин инфаркты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и инсульты в среднем развиваются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на 10 лет раньше, чем у женщин.</w:t>
      </w:r>
    </w:p>
    <w:p w:rsidR="00962544" w:rsidRPr="00A16010" w:rsidRDefault="00A16010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10">
        <w:rPr>
          <w:rFonts w:ascii="Times New Roman" w:hAnsi="Times New Roman" w:cs="Times New Roman"/>
          <w:b/>
          <w:sz w:val="24"/>
          <w:szCs w:val="24"/>
        </w:rPr>
        <w:t>2-я группа -</w:t>
      </w:r>
      <w:r w:rsidR="00962544" w:rsidRPr="00A16010">
        <w:rPr>
          <w:rFonts w:ascii="Times New Roman" w:hAnsi="Times New Roman" w:cs="Times New Roman"/>
          <w:b/>
          <w:sz w:val="24"/>
          <w:szCs w:val="24"/>
        </w:rPr>
        <w:t xml:space="preserve"> это факторы риска, на которые повлиять можно.</w:t>
      </w:r>
    </w:p>
    <w:p w:rsidR="00962544" w:rsidRPr="00962544" w:rsidRDefault="00962544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относятся курение, непра</w:t>
      </w:r>
      <w:r w:rsidRPr="00962544">
        <w:rPr>
          <w:rFonts w:ascii="Times New Roman" w:hAnsi="Times New Roman" w:cs="Times New Roman"/>
          <w:sz w:val="24"/>
          <w:szCs w:val="24"/>
        </w:rPr>
        <w:t>вильное питание,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 (гиподинамия), избыточная масса тела, по</w:t>
      </w:r>
      <w:r w:rsidRPr="00962544">
        <w:rPr>
          <w:rFonts w:ascii="Times New Roman" w:hAnsi="Times New Roman" w:cs="Times New Roman"/>
          <w:sz w:val="24"/>
          <w:szCs w:val="24"/>
        </w:rPr>
        <w:t>вышенное артериальное давление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АД), повышенный уровень холесте</w:t>
      </w:r>
      <w:r w:rsidRPr="0096254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ина и/или сахара крови, психосо</w:t>
      </w:r>
      <w:r w:rsidRPr="0096254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иальные факторы (стресс, депрес</w:t>
      </w:r>
      <w:r w:rsidRPr="00962544">
        <w:rPr>
          <w:rFonts w:ascii="Times New Roman" w:hAnsi="Times New Roman" w:cs="Times New Roman"/>
          <w:sz w:val="24"/>
          <w:szCs w:val="24"/>
        </w:rPr>
        <w:t>сия, тревога).</w:t>
      </w:r>
    </w:p>
    <w:p w:rsidR="00C27C3F" w:rsidRDefault="00962544" w:rsidP="00237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2544">
        <w:rPr>
          <w:rFonts w:ascii="Times New Roman" w:hAnsi="Times New Roman" w:cs="Times New Roman"/>
          <w:sz w:val="24"/>
          <w:szCs w:val="24"/>
        </w:rPr>
        <w:t>Учеными доказано, что инфаркт,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нсульт, сахарный диабет, бронхо</w:t>
      </w:r>
      <w:r w:rsidRPr="0096254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егочные и онкологические заболе</w:t>
      </w:r>
      <w:r w:rsidRPr="00962544">
        <w:rPr>
          <w:rFonts w:ascii="Times New Roman" w:hAnsi="Times New Roman" w:cs="Times New Roman"/>
          <w:sz w:val="24"/>
          <w:szCs w:val="24"/>
        </w:rPr>
        <w:t>вания можно предотвратить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44">
        <w:rPr>
          <w:rFonts w:ascii="Times New Roman" w:hAnsi="Times New Roman" w:cs="Times New Roman"/>
          <w:sz w:val="24"/>
          <w:szCs w:val="24"/>
        </w:rPr>
        <w:t>коррекции факторов риска.</w:t>
      </w:r>
    </w:p>
    <w:p w:rsidR="00C27C3F" w:rsidRPr="00731F5C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5C">
        <w:rPr>
          <w:rFonts w:ascii="Times New Roman" w:hAnsi="Times New Roman" w:cs="Times New Roman"/>
          <w:b/>
          <w:sz w:val="24"/>
          <w:szCs w:val="24"/>
        </w:rPr>
        <w:t>Разберем подробнее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F5C">
        <w:rPr>
          <w:rFonts w:ascii="Times New Roman" w:hAnsi="Times New Roman" w:cs="Times New Roman"/>
          <w:b/>
          <w:sz w:val="24"/>
          <w:szCs w:val="24"/>
        </w:rPr>
        <w:t>1. Курение</w:t>
      </w:r>
      <w:r>
        <w:rPr>
          <w:rFonts w:ascii="Times New Roman" w:hAnsi="Times New Roman" w:cs="Times New Roman"/>
          <w:sz w:val="24"/>
          <w:szCs w:val="24"/>
        </w:rPr>
        <w:t xml:space="preserve"> не только многократ</w:t>
      </w:r>
      <w:r w:rsidRPr="00C27C3F">
        <w:rPr>
          <w:rFonts w:ascii="Times New Roman" w:hAnsi="Times New Roman" w:cs="Times New Roman"/>
          <w:sz w:val="24"/>
          <w:szCs w:val="24"/>
        </w:rPr>
        <w:t>но увеличив</w:t>
      </w:r>
      <w:r>
        <w:rPr>
          <w:rFonts w:ascii="Times New Roman" w:hAnsi="Times New Roman" w:cs="Times New Roman"/>
          <w:sz w:val="24"/>
          <w:szCs w:val="24"/>
        </w:rPr>
        <w:t>ает риск развития болез</w:t>
      </w:r>
      <w:r w:rsidRPr="00C27C3F">
        <w:rPr>
          <w:rFonts w:ascii="Times New Roman" w:hAnsi="Times New Roman" w:cs="Times New Roman"/>
          <w:sz w:val="24"/>
          <w:szCs w:val="24"/>
        </w:rPr>
        <w:t>ней легких и онкологии, но и повышает уровень АД и холестерина. У курящих выше риск развития инфаркта, инсульта, атеросклероза, импотенции у мужчин и ухудшения репродуктивного здоровья.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1F5C">
        <w:rPr>
          <w:rFonts w:ascii="Times New Roman" w:hAnsi="Times New Roman" w:cs="Times New Roman"/>
          <w:b/>
          <w:sz w:val="24"/>
          <w:szCs w:val="24"/>
        </w:rPr>
        <w:t xml:space="preserve">2. В основе неправильного питания </w:t>
      </w:r>
      <w:r w:rsidRPr="00C27C3F">
        <w:rPr>
          <w:rFonts w:ascii="Times New Roman" w:hAnsi="Times New Roman" w:cs="Times New Roman"/>
          <w:sz w:val="24"/>
          <w:szCs w:val="24"/>
        </w:rPr>
        <w:t>лежит избыточное потребление нас</w:t>
      </w:r>
      <w:r>
        <w:rPr>
          <w:rFonts w:ascii="Times New Roman" w:hAnsi="Times New Roman" w:cs="Times New Roman"/>
          <w:sz w:val="24"/>
          <w:szCs w:val="24"/>
        </w:rPr>
        <w:t xml:space="preserve">ыщенных жиров,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трансжиров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лег</w:t>
      </w:r>
      <w:r w:rsidRPr="00C27C3F">
        <w:rPr>
          <w:rFonts w:ascii="Times New Roman" w:hAnsi="Times New Roman" w:cs="Times New Roman"/>
          <w:sz w:val="24"/>
          <w:szCs w:val="24"/>
        </w:rPr>
        <w:t>коусвояемых углеводов и соли, а также недостаточное (меньше 500 г в сутки) коли</w:t>
      </w:r>
      <w:r>
        <w:rPr>
          <w:rFonts w:ascii="Times New Roman" w:hAnsi="Times New Roman" w:cs="Times New Roman"/>
          <w:sz w:val="24"/>
          <w:szCs w:val="24"/>
        </w:rPr>
        <w:t>чество овощей и фруктов в рацио</w:t>
      </w:r>
      <w:r w:rsidRPr="00C27C3F">
        <w:rPr>
          <w:rFonts w:ascii="Times New Roman" w:hAnsi="Times New Roman" w:cs="Times New Roman"/>
          <w:sz w:val="24"/>
          <w:szCs w:val="24"/>
        </w:rPr>
        <w:t>не. Эт</w:t>
      </w:r>
      <w:r>
        <w:rPr>
          <w:rFonts w:ascii="Times New Roman" w:hAnsi="Times New Roman" w:cs="Times New Roman"/>
          <w:sz w:val="24"/>
          <w:szCs w:val="24"/>
        </w:rPr>
        <w:t>о фактор риска для ожирения, ги</w:t>
      </w:r>
      <w:r w:rsidRPr="00C27C3F">
        <w:rPr>
          <w:rFonts w:ascii="Times New Roman" w:hAnsi="Times New Roman" w:cs="Times New Roman"/>
          <w:sz w:val="24"/>
          <w:szCs w:val="24"/>
        </w:rPr>
        <w:t>пертонии, сахарного диабета, инфаркта, инсульта, онкологии.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>3. Повышенный уровень холестерина</w:t>
      </w:r>
      <w:r w:rsidRPr="00C27C3F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асен, так как в составе комплек</w:t>
      </w:r>
      <w:r w:rsidRPr="00C27C3F">
        <w:rPr>
          <w:rFonts w:ascii="Times New Roman" w:hAnsi="Times New Roman" w:cs="Times New Roman"/>
          <w:sz w:val="24"/>
          <w:szCs w:val="24"/>
        </w:rPr>
        <w:t xml:space="preserve">сов с </w:t>
      </w:r>
      <w:r>
        <w:rPr>
          <w:rFonts w:ascii="Times New Roman" w:hAnsi="Times New Roman" w:cs="Times New Roman"/>
          <w:sz w:val="24"/>
          <w:szCs w:val="24"/>
        </w:rPr>
        <w:t>белками может отложиться в стен</w:t>
      </w:r>
      <w:r w:rsidRPr="00C27C3F">
        <w:rPr>
          <w:rFonts w:ascii="Times New Roman" w:hAnsi="Times New Roman" w:cs="Times New Roman"/>
          <w:sz w:val="24"/>
          <w:szCs w:val="24"/>
        </w:rPr>
        <w:t>ках сосудов, сузить их просвет и вызвать инфаркт миокарда или инсульт.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>4. Повышенное АД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B6E42">
        <w:rPr>
          <w:rFonts w:ascii="Times New Roman" w:hAnsi="Times New Roman" w:cs="Times New Roman"/>
          <w:sz w:val="24"/>
          <w:szCs w:val="24"/>
        </w:rPr>
        <w:t xml:space="preserve"> главная при</w:t>
      </w:r>
      <w:r w:rsidRPr="00C27C3F">
        <w:rPr>
          <w:rFonts w:ascii="Times New Roman" w:hAnsi="Times New Roman" w:cs="Times New Roman"/>
          <w:sz w:val="24"/>
          <w:szCs w:val="24"/>
        </w:rPr>
        <w:t>чина развития инсульта, а также аритмий, инфаркта, сердечной недостаточности, почечной недостаточности и болезни Альцгеймера. Оптимальным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3F">
        <w:rPr>
          <w:rFonts w:ascii="Times New Roman" w:hAnsi="Times New Roman" w:cs="Times New Roman"/>
          <w:sz w:val="24"/>
          <w:szCs w:val="24"/>
        </w:rPr>
        <w:t xml:space="preserve">давление </w:t>
      </w:r>
      <w:r>
        <w:rPr>
          <w:rFonts w:ascii="Times New Roman" w:hAnsi="Times New Roman" w:cs="Times New Roman"/>
          <w:sz w:val="24"/>
          <w:szCs w:val="24"/>
        </w:rPr>
        <w:t>ниже 120/80 мм рт. ст., нормаль</w:t>
      </w:r>
      <w:r w:rsidRPr="00C27C3F">
        <w:rPr>
          <w:rFonts w:ascii="Times New Roman" w:hAnsi="Times New Roman" w:cs="Times New Roman"/>
          <w:sz w:val="24"/>
          <w:szCs w:val="24"/>
        </w:rPr>
        <w:t>ным -</w:t>
      </w:r>
      <w:r>
        <w:rPr>
          <w:rFonts w:ascii="Times New Roman" w:hAnsi="Times New Roman" w:cs="Times New Roman"/>
          <w:sz w:val="24"/>
          <w:szCs w:val="24"/>
        </w:rPr>
        <w:t xml:space="preserve"> 120-129/80-84; если АД находит</w:t>
      </w:r>
      <w:r w:rsidRPr="00C27C3F">
        <w:rPr>
          <w:rFonts w:ascii="Times New Roman" w:hAnsi="Times New Roman" w:cs="Times New Roman"/>
          <w:sz w:val="24"/>
          <w:szCs w:val="24"/>
        </w:rPr>
        <w:t>ся в пределах 130-139/85-89 мм рт. ст., оно считается высоким нормальным, при цифр</w:t>
      </w:r>
      <w:r>
        <w:rPr>
          <w:rFonts w:ascii="Times New Roman" w:hAnsi="Times New Roman" w:cs="Times New Roman"/>
          <w:sz w:val="24"/>
          <w:szCs w:val="24"/>
        </w:rPr>
        <w:t>ах выше 140/90 диагностируют ар</w:t>
      </w:r>
      <w:r w:rsidRPr="00C27C3F">
        <w:rPr>
          <w:rFonts w:ascii="Times New Roman" w:hAnsi="Times New Roman" w:cs="Times New Roman"/>
          <w:sz w:val="24"/>
          <w:szCs w:val="24"/>
        </w:rPr>
        <w:t>териальную гипертонию.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B6E42" w:rsidRPr="005B6E42">
        <w:rPr>
          <w:rFonts w:ascii="Times New Roman" w:hAnsi="Times New Roman" w:cs="Times New Roman"/>
          <w:b/>
          <w:sz w:val="24"/>
          <w:szCs w:val="24"/>
        </w:rPr>
        <w:t>У людей с повышенным уров</w:t>
      </w:r>
      <w:r w:rsidRPr="005B6E42">
        <w:rPr>
          <w:rFonts w:ascii="Times New Roman" w:hAnsi="Times New Roman" w:cs="Times New Roman"/>
          <w:b/>
          <w:sz w:val="24"/>
          <w:szCs w:val="24"/>
        </w:rPr>
        <w:t>нем сахара в крови и диабетом</w:t>
      </w:r>
      <w:r w:rsidRPr="00C27C3F">
        <w:rPr>
          <w:rFonts w:ascii="Times New Roman" w:hAnsi="Times New Roman" w:cs="Times New Roman"/>
          <w:sz w:val="24"/>
          <w:szCs w:val="24"/>
        </w:rPr>
        <w:t xml:space="preserve"> чаще наблюдаются сосудистые и сердечные осложнения. В норме глюкоза должна быть ниже 6,1 </w:t>
      </w:r>
      <w:proofErr w:type="spellStart"/>
      <w:r w:rsidRPr="00C27C3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27C3F">
        <w:rPr>
          <w:rFonts w:ascii="Times New Roman" w:hAnsi="Times New Roman" w:cs="Times New Roman"/>
          <w:sz w:val="24"/>
          <w:szCs w:val="24"/>
        </w:rPr>
        <w:t>/л.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>6. Гиподинамия</w:t>
      </w:r>
      <w:r>
        <w:rPr>
          <w:rFonts w:ascii="Times New Roman" w:hAnsi="Times New Roman" w:cs="Times New Roman"/>
          <w:sz w:val="24"/>
          <w:szCs w:val="24"/>
        </w:rPr>
        <w:t xml:space="preserve"> также способству</w:t>
      </w:r>
      <w:r w:rsidRPr="00C27C3F">
        <w:rPr>
          <w:rFonts w:ascii="Times New Roman" w:hAnsi="Times New Roman" w:cs="Times New Roman"/>
          <w:sz w:val="24"/>
          <w:szCs w:val="24"/>
        </w:rPr>
        <w:t>ет развитию большого числа болезней. Физи</w:t>
      </w:r>
      <w:r>
        <w:rPr>
          <w:rFonts w:ascii="Times New Roman" w:hAnsi="Times New Roman" w:cs="Times New Roman"/>
          <w:sz w:val="24"/>
          <w:szCs w:val="24"/>
        </w:rPr>
        <w:t>ческая активность считается сни</w:t>
      </w:r>
      <w:r w:rsidRPr="00C27C3F">
        <w:rPr>
          <w:rFonts w:ascii="Times New Roman" w:hAnsi="Times New Roman" w:cs="Times New Roman"/>
          <w:sz w:val="24"/>
          <w:szCs w:val="24"/>
        </w:rPr>
        <w:t>женной, если человек двигается менее 30 минут в день (учитывается ходьба, работа по дому и прочее).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E42">
        <w:rPr>
          <w:rFonts w:ascii="Times New Roman" w:hAnsi="Times New Roman" w:cs="Times New Roman"/>
          <w:b/>
          <w:sz w:val="24"/>
          <w:szCs w:val="24"/>
        </w:rPr>
        <w:t>7. Стресс</w:t>
      </w:r>
      <w:r>
        <w:rPr>
          <w:rFonts w:ascii="Times New Roman" w:hAnsi="Times New Roman" w:cs="Times New Roman"/>
          <w:sz w:val="24"/>
          <w:szCs w:val="24"/>
        </w:rPr>
        <w:t>, тревожные и депрес</w:t>
      </w:r>
      <w:r w:rsidRPr="00C27C3F">
        <w:rPr>
          <w:rFonts w:ascii="Times New Roman" w:hAnsi="Times New Roman" w:cs="Times New Roman"/>
          <w:sz w:val="24"/>
          <w:szCs w:val="24"/>
        </w:rPr>
        <w:t>сивные состояния более чем в 2 раза увеличивают риск осложнений и смерти от ССЗ.</w:t>
      </w:r>
    </w:p>
    <w:p w:rsidR="00C27C3F" w:rsidRPr="00C27C3F" w:rsidRDefault="00C27C3F" w:rsidP="00C27C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7C3F">
        <w:rPr>
          <w:rFonts w:ascii="Times New Roman" w:hAnsi="Times New Roman" w:cs="Times New Roman"/>
          <w:sz w:val="24"/>
          <w:szCs w:val="24"/>
        </w:rPr>
        <w:t>Здоровье человека в его собственных руках! Достаточно вести здоровый образ жизни и регулярно посещать врача.</w:t>
      </w:r>
    </w:p>
    <w:p w:rsidR="005B6E42" w:rsidRPr="00732D4A" w:rsidRDefault="00732D4A" w:rsidP="002370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</w:t>
      </w:r>
      <w:r w:rsidR="00C27C3F" w:rsidRPr="00732D4A">
        <w:rPr>
          <w:rFonts w:ascii="Times New Roman" w:hAnsi="Times New Roman" w:cs="Times New Roman"/>
          <w:sz w:val="24"/>
          <w:szCs w:val="24"/>
        </w:rPr>
        <w:t>одробную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C3F" w:rsidRPr="00732D4A">
        <w:rPr>
          <w:rFonts w:ascii="Times New Roman" w:hAnsi="Times New Roman" w:cs="Times New Roman"/>
          <w:sz w:val="24"/>
          <w:szCs w:val="24"/>
        </w:rPr>
        <w:t xml:space="preserve"> </w:t>
      </w:r>
      <w:r w:rsidR="005B6E42" w:rsidRPr="00732D4A">
        <w:rPr>
          <w:rFonts w:ascii="Times New Roman" w:hAnsi="Times New Roman" w:cs="Times New Roman"/>
          <w:sz w:val="24"/>
          <w:szCs w:val="24"/>
        </w:rPr>
        <w:t>можно полу</w:t>
      </w:r>
      <w:r>
        <w:rPr>
          <w:rFonts w:ascii="Times New Roman" w:hAnsi="Times New Roman" w:cs="Times New Roman"/>
          <w:sz w:val="24"/>
          <w:szCs w:val="24"/>
        </w:rPr>
        <w:t xml:space="preserve">чить </w:t>
      </w:r>
      <w:r w:rsidR="00C27C3F" w:rsidRPr="00732D4A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ГБУЗ «Пензенский областной центр медицинской профилактики» </w:t>
      </w:r>
      <w:r w:rsidR="00C27C3F" w:rsidRPr="00732D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010CE">
          <w:rPr>
            <w:rStyle w:val="a4"/>
            <w:rFonts w:ascii="Times New Roman" w:hAnsi="Times New Roman" w:cs="Times New Roman"/>
            <w:sz w:val="24"/>
            <w:szCs w:val="24"/>
          </w:rPr>
          <w:t>www.profilaktika-penza.ru</w:t>
        </w:r>
      </w:hyperlink>
      <w:r w:rsidR="002370B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sectPr w:rsidR="005B6E42" w:rsidRPr="0073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2ED"/>
    <w:multiLevelType w:val="hybridMultilevel"/>
    <w:tmpl w:val="63F6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CA"/>
    <w:rsid w:val="0014706B"/>
    <w:rsid w:val="002370BF"/>
    <w:rsid w:val="005B6E42"/>
    <w:rsid w:val="00613BCA"/>
    <w:rsid w:val="0064373E"/>
    <w:rsid w:val="00731F5C"/>
    <w:rsid w:val="00732D4A"/>
    <w:rsid w:val="008A1646"/>
    <w:rsid w:val="00962544"/>
    <w:rsid w:val="00A16010"/>
    <w:rsid w:val="00C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DB97-5C5B-454D-BE90-58809E0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E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laktika-penz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Tipograf</dc:creator>
  <cp:keywords/>
  <dc:description/>
  <cp:lastModifiedBy>Климов Александр Константинович</cp:lastModifiedBy>
  <cp:revision>2</cp:revision>
  <cp:lastPrinted>2017-04-14T07:50:00Z</cp:lastPrinted>
  <dcterms:created xsi:type="dcterms:W3CDTF">2017-04-19T13:31:00Z</dcterms:created>
  <dcterms:modified xsi:type="dcterms:W3CDTF">2017-04-19T13:31:00Z</dcterms:modified>
</cp:coreProperties>
</file>